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80" w:before="0" w:line="264" w:lineRule="auto"/>
        <w:rPr>
          <w:b w:val="1"/>
          <w:sz w:val="46"/>
          <w:szCs w:val="46"/>
        </w:rPr>
      </w:pPr>
      <w:bookmarkStart w:colFirst="0" w:colLast="0" w:name="_2e9cyi1muj9f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– Impregnace na outdoor oděvy 5 l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Sprej INPRODUCTS  vytváří tenký film křemíkových nanočástic, který</w:t>
      </w:r>
      <w:r w:rsidDel="00000000" w:rsidR="00000000" w:rsidRPr="00000000">
        <w:rPr>
          <w:b w:val="1"/>
          <w:sz w:val="24"/>
          <w:szCs w:val="24"/>
          <w:rtl w:val="0"/>
        </w:rPr>
        <w:t xml:space="preserve"> chrání membránové oblečení </w:t>
      </w:r>
      <w:r w:rsidDel="00000000" w:rsidR="00000000" w:rsidRPr="00000000">
        <w:rPr>
          <w:sz w:val="24"/>
          <w:szCs w:val="24"/>
          <w:rtl w:val="0"/>
        </w:rPr>
        <w:t xml:space="preserve">značek Gore-Tex, Climatic, Gelanots a dalších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proti provlhnutí a znečištění </w:t>
      </w:r>
      <w:r w:rsidDel="00000000" w:rsidR="00000000" w:rsidRPr="00000000">
        <w:rPr>
          <w:sz w:val="24"/>
          <w:szCs w:val="24"/>
          <w:rtl w:val="0"/>
        </w:rPr>
        <w:t xml:space="preserve">a v případě extrémního tlaku vody (např. broděním či plazením)</w:t>
      </w:r>
      <w:r w:rsidDel="00000000" w:rsidR="00000000" w:rsidRPr="00000000">
        <w:rPr>
          <w:b w:val="1"/>
          <w:sz w:val="24"/>
          <w:szCs w:val="24"/>
          <w:rtl w:val="0"/>
        </w:rPr>
        <w:t xml:space="preserve"> napomáhá až 5x rychlejšímu vysychání materiálu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zaso7pth3x09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Přípravek využijí: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sportovní kluby a oddíly,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jednotky horské služby,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jednotky hasičské záchranné služby,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hd w:fill="ffffff" w:val="clear"/>
        <w:spacing w:after="22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firmy a organizace s pracovníky v terénu (včetně úřadů).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reanshx4mrg3" w:id="2"/>
      <w:bookmarkEnd w:id="2"/>
      <w:r w:rsidDel="00000000" w:rsidR="00000000" w:rsidRPr="00000000">
        <w:rPr>
          <w:b w:val="1"/>
          <w:sz w:val="36"/>
          <w:szCs w:val="36"/>
          <w:rtl w:val="0"/>
        </w:rPr>
        <w:t xml:space="preserve">Na co se INPRODUCTS – impregnace na Outdoor oděvy používá?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000000"/>
        </w:rPr>
      </w:pPr>
      <w:bookmarkStart w:colFirst="0" w:colLast="0" w:name="_v1sk1x1lozzv" w:id="3"/>
      <w:bookmarkEnd w:id="3"/>
      <w:r w:rsidDel="00000000" w:rsidR="00000000" w:rsidRPr="00000000">
        <w:rPr>
          <w:b w:val="1"/>
          <w:color w:val="000000"/>
          <w:rtl w:val="0"/>
        </w:rPr>
        <w:t xml:space="preserve">Zamezí ulpívání nečistot</w:t>
        <w:br w:type="textWrapping"/>
      </w:r>
      <w:r w:rsidDel="00000000" w:rsidR="00000000" w:rsidRPr="00000000">
        <w:rPr>
          <w:color w:val="000000"/>
          <w:rtl w:val="0"/>
        </w:rPr>
        <w:t xml:space="preserve">Roztok vytvoří na povrchu materiálu ochrannou křemíkovou vrstvu, která odpuzuje vodu i nečistoty a zabrání zničení materiálu posypovou solí. Impregnace tak mj. brání i vzniku nevzhledných skvrn.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shd w:fill="ffffff" w:val="clear"/>
        <w:spacing w:after="160" w:before="160" w:line="264" w:lineRule="auto"/>
        <w:rPr>
          <w:color w:val="000000"/>
        </w:rPr>
      </w:pPr>
      <w:bookmarkStart w:colFirst="0" w:colLast="0" w:name="_opsxnc4i0lhe" w:id="4"/>
      <w:bookmarkEnd w:id="4"/>
      <w:r w:rsidDel="00000000" w:rsidR="00000000" w:rsidRPr="00000000">
        <w:rPr>
          <w:b w:val="1"/>
          <w:color w:val="000000"/>
          <w:rtl w:val="0"/>
        </w:rPr>
        <w:t xml:space="preserve">Bez barvy a zápachu</w:t>
        <w:br w:type="textWrapping"/>
      </w:r>
      <w:r w:rsidDel="00000000" w:rsidR="00000000" w:rsidRPr="00000000">
        <w:rPr>
          <w:color w:val="000000"/>
          <w:rtl w:val="0"/>
        </w:rPr>
        <w:t xml:space="preserve">Zatímco běžné impregnace obsahují různé chemické látky, </w:t>
      </w:r>
      <w:r w:rsidDel="00000000" w:rsidR="00000000" w:rsidRPr="00000000">
        <w:rPr>
          <w:b w:val="1"/>
          <w:color w:val="000000"/>
          <w:rtl w:val="0"/>
        </w:rPr>
        <w:t xml:space="preserve">základem přípravků INPRODUCTS je voda</w:t>
      </w:r>
      <w:r w:rsidDel="00000000" w:rsidR="00000000" w:rsidRPr="00000000">
        <w:rPr>
          <w:color w:val="000000"/>
          <w:rtl w:val="0"/>
        </w:rPr>
        <w:t xml:space="preserve">. Díky tomu je sprej bezbarvý a bez zápachu, není zdraví škodlivý a můžete jej bez obav </w:t>
      </w:r>
      <w:r w:rsidDel="00000000" w:rsidR="00000000" w:rsidRPr="00000000">
        <w:rPr>
          <w:b w:val="1"/>
          <w:color w:val="000000"/>
          <w:rtl w:val="0"/>
        </w:rPr>
        <w:t xml:space="preserve">použít i v uzavřených prostorách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shd w:fill="ffffff" w:val="clear"/>
        <w:spacing w:after="160" w:before="160" w:line="264" w:lineRule="auto"/>
        <w:rPr>
          <w:color w:val="000000"/>
        </w:rPr>
      </w:pPr>
      <w:bookmarkStart w:colFirst="0" w:colLast="0" w:name="_egfohiem55a" w:id="5"/>
      <w:bookmarkEnd w:id="5"/>
      <w:r w:rsidDel="00000000" w:rsidR="00000000" w:rsidRPr="00000000">
        <w:rPr>
          <w:b w:val="1"/>
          <w:color w:val="000000"/>
          <w:rtl w:val="0"/>
        </w:rPr>
        <w:t xml:space="preserve">Zachová prodyšnost materiálu</w:t>
        <w:br w:type="textWrapping"/>
      </w:r>
      <w:r w:rsidDel="00000000" w:rsidR="00000000" w:rsidRPr="00000000">
        <w:rPr>
          <w:color w:val="000000"/>
          <w:rtl w:val="0"/>
        </w:rPr>
        <w:t xml:space="preserve">Impregnace INPRODUCTS obnovuje prodyšnost a vlastnosti membránových textilií (Gore-Tex a další). Vaše oblečení bude </w:t>
      </w:r>
      <w:r w:rsidDel="00000000" w:rsidR="00000000" w:rsidRPr="00000000">
        <w:rPr>
          <w:b w:val="1"/>
          <w:color w:val="000000"/>
          <w:rtl w:val="0"/>
        </w:rPr>
        <w:t xml:space="preserve">chráněné proti vlhkosti</w:t>
      </w:r>
      <w:r w:rsidDel="00000000" w:rsidR="00000000" w:rsidRPr="00000000">
        <w:rPr>
          <w:color w:val="000000"/>
          <w:rtl w:val="0"/>
        </w:rPr>
        <w:t xml:space="preserve">, zároveň ale </w:t>
      </w:r>
      <w:r w:rsidDel="00000000" w:rsidR="00000000" w:rsidRPr="00000000">
        <w:rPr>
          <w:b w:val="1"/>
          <w:color w:val="000000"/>
          <w:rtl w:val="0"/>
        </w:rPr>
        <w:t xml:space="preserve">zůstane prodyšné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000000"/>
        </w:rPr>
      </w:pPr>
      <w:bookmarkStart w:colFirst="0" w:colLast="0" w:name="_k8mi16w8k8jj" w:id="6"/>
      <w:bookmarkEnd w:id="6"/>
      <w:r w:rsidDel="00000000" w:rsidR="00000000" w:rsidRPr="00000000">
        <w:rPr>
          <w:b w:val="1"/>
          <w:color w:val="000000"/>
          <w:rtl w:val="0"/>
        </w:rPr>
        <w:t xml:space="preserve">Vydrží až 10 pracích cyklů</w:t>
        <w:br w:type="textWrapping"/>
      </w:r>
      <w:r w:rsidDel="00000000" w:rsidR="00000000" w:rsidRPr="00000000">
        <w:rPr>
          <w:color w:val="000000"/>
          <w:rtl w:val="0"/>
        </w:rPr>
        <w:t xml:space="preserve">Křemíková vrstva nanočástic dovolí během praní vyčistit materiál od soli a potu. </w:t>
      </w:r>
      <w:r w:rsidDel="00000000" w:rsidR="00000000" w:rsidRPr="00000000">
        <w:rPr>
          <w:b w:val="1"/>
          <w:color w:val="000000"/>
          <w:rtl w:val="0"/>
        </w:rPr>
        <w:t xml:space="preserve">Po vyschnutí se funkce nanočástic obnoví</w:t>
      </w:r>
      <w:r w:rsidDel="00000000" w:rsidR="00000000" w:rsidRPr="00000000">
        <w:rPr>
          <w:color w:val="000000"/>
          <w:rtl w:val="0"/>
        </w:rPr>
        <w:t xml:space="preserve">. Impregnace vydrží až 10 pracích cyklů s vodou a až 5 cyklů s pracím práškem.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2t0rq2jivjpo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S impregnací INPRODUCTS ochráníte: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membránové bundy, kabáty a větrovky,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kalhoty a šortky,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čepice a šály,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22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rukavice.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wrih9lfit3gz" w:id="8"/>
      <w:bookmarkEnd w:id="8"/>
      <w:r w:rsidDel="00000000" w:rsidR="00000000" w:rsidRPr="00000000">
        <w:rPr>
          <w:b w:val="1"/>
          <w:sz w:val="36"/>
          <w:szCs w:val="36"/>
          <w:rtl w:val="0"/>
        </w:rPr>
        <w:t xml:space="preserve">Jak roztok používat?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Přípravek INPRODUCTS</w:t>
      </w:r>
      <w:r w:rsidDel="00000000" w:rsidR="00000000" w:rsidRPr="00000000">
        <w:rPr>
          <w:b w:val="1"/>
          <w:sz w:val="24"/>
          <w:szCs w:val="24"/>
          <w:rtl w:val="0"/>
        </w:rPr>
        <w:t xml:space="preserve"> nanášejte na vyčištěnou, suchou tkaninu</w:t>
      </w:r>
      <w:r w:rsidDel="00000000" w:rsidR="00000000" w:rsidRPr="00000000">
        <w:rPr>
          <w:sz w:val="24"/>
          <w:szCs w:val="24"/>
          <w:rtl w:val="0"/>
        </w:rPr>
        <w:t xml:space="preserve">. Před použitím sprej důkladně protřepejte.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nanášejte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souvislou vrstvou ze vzdálenosti 10 až 20 cm</w:t>
      </w:r>
      <w:r w:rsidDel="00000000" w:rsidR="00000000" w:rsidRPr="00000000">
        <w:rPr>
          <w:sz w:val="24"/>
          <w:szCs w:val="24"/>
          <w:rtl w:val="0"/>
        </w:rPr>
        <w:t xml:space="preserve">. Po aplikaci vždy zatřete zbývající kapky roztoku do materiálu houbičkou.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Po nanesení vyčkejte 24 hodin</w:t>
      </w:r>
      <w:r w:rsidDel="00000000" w:rsidR="00000000" w:rsidRPr="00000000">
        <w:rPr>
          <w:sz w:val="24"/>
          <w:szCs w:val="24"/>
          <w:rtl w:val="0"/>
        </w:rPr>
        <w:t xml:space="preserve"> – na povrchu se vytvoří ochranná křemíková vrstva - při nedodržení této doby nebude impregnace 100% fungovat. Proces nelze urychlit sušičkou či jiným zdrojem tepla. </w:t>
      </w:r>
      <w:r w:rsidDel="00000000" w:rsidR="00000000" w:rsidRPr="00000000">
        <w:rPr>
          <w:b w:val="1"/>
          <w:sz w:val="24"/>
          <w:szCs w:val="24"/>
          <w:rtl w:val="0"/>
        </w:rPr>
        <w:t xml:space="preserve">Během schnutí umístěte ošetřovaný předmět do větraných prostor </w:t>
      </w:r>
      <w:r w:rsidDel="00000000" w:rsidR="00000000" w:rsidRPr="00000000">
        <w:rPr>
          <w:sz w:val="24"/>
          <w:szCs w:val="24"/>
          <w:rtl w:val="0"/>
        </w:rPr>
        <w:t xml:space="preserve">a nejlépe mimo dosah přímých slunečních paprsků.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roztokem skladujte při teplotách 3 až 30 °C. </w:t>
      </w:r>
      <w:r w:rsidDel="00000000" w:rsidR="00000000" w:rsidRPr="00000000">
        <w:rPr>
          <w:b w:val="1"/>
          <w:sz w:val="24"/>
          <w:szCs w:val="24"/>
          <w:rtl w:val="0"/>
        </w:rPr>
        <w:t xml:space="preserve">Při poklesu teploty pod 3 °C a zamrznutí roztoku dochází k jeho znehodnocení.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Zachování ochrany proti vodě a nečistotám </w:t>
      </w:r>
      <w:r w:rsidDel="00000000" w:rsidR="00000000" w:rsidRPr="00000000">
        <w:rPr>
          <w:b w:val="1"/>
          <w:sz w:val="24"/>
          <w:szCs w:val="24"/>
          <w:rtl w:val="0"/>
        </w:rPr>
        <w:t xml:space="preserve">až na 3 měsíce</w:t>
      </w:r>
      <w:r w:rsidDel="00000000" w:rsidR="00000000" w:rsidRPr="00000000">
        <w:rPr>
          <w:sz w:val="24"/>
          <w:szCs w:val="24"/>
          <w:rtl w:val="0"/>
        </w:rPr>
        <w:t xml:space="preserve"> (dle intenzity nošení oděvu) nebo až 10 pracích cyklů,, </w:t>
      </w:r>
      <w:r w:rsidDel="00000000" w:rsidR="00000000" w:rsidRPr="00000000">
        <w:rPr>
          <w:b w:val="1"/>
          <w:sz w:val="24"/>
          <w:szCs w:val="24"/>
          <w:rtl w:val="0"/>
        </w:rPr>
        <w:t xml:space="preserve">spotřeba: 25 až 100 ml na 1 m</w:t>
      </w:r>
      <w:r w:rsidDel="00000000" w:rsidR="00000000" w:rsidRPr="00000000">
        <w:rPr>
          <w:b w:val="1"/>
          <w:sz w:val="18"/>
          <w:szCs w:val="18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– v závislosti na absorpčních vlastnostech materiálu, doba použitelnosti: </w:t>
      </w:r>
      <w:r w:rsidDel="00000000" w:rsidR="00000000" w:rsidRPr="00000000">
        <w:rPr>
          <w:b w:val="1"/>
          <w:sz w:val="24"/>
          <w:szCs w:val="24"/>
          <w:rtl w:val="0"/>
        </w:rPr>
        <w:t xml:space="preserve">minimálně 2 roky od data výroby</w:t>
      </w:r>
      <w:r w:rsidDel="00000000" w:rsidR="00000000" w:rsidRPr="00000000">
        <w:rPr>
          <w:sz w:val="24"/>
          <w:szCs w:val="24"/>
          <w:rtl w:val="0"/>
        </w:rPr>
        <w:t xml:space="preserve">, obsah balení: 200 ml, 400 ml a 5 l.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24"/>
          <w:szCs w:val="24"/>
        </w:rPr>
      </w:pPr>
      <w:bookmarkStart w:colFirst="0" w:colLast="0" w:name="_r63d4se9bku4" w:id="9"/>
      <w:bookmarkEnd w:id="9"/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Disperzní produkt modifikovaných křemíkových nanočástic ve vodném roztoku.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Produkty řady INPRODUCTS jsou bezpečné pro zdraví i vodní prostředí.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